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98" w:rsidRPr="008E4A2A" w:rsidRDefault="00CB0898" w:rsidP="008E4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казенное общеобразовательное учреждение «Московский кадетский корпус </w:t>
      </w:r>
    </w:p>
    <w:p w:rsidR="00CB0898" w:rsidRPr="008E4A2A" w:rsidRDefault="00CB0898" w:rsidP="008E4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0" w:name="OLE_LINK2"/>
      <w:bookmarkStart w:id="1" w:name="OLE_LINK3"/>
      <w:r w:rsidRPr="008E4A2A">
        <w:rPr>
          <w:rFonts w:ascii="Times New Roman" w:hAnsi="Times New Roman" w:cs="Times New Roman"/>
          <w:b/>
          <w:bCs/>
          <w:sz w:val="24"/>
          <w:szCs w:val="24"/>
        </w:rPr>
        <w:t>Пансион воспитанниц Министерства обороны Российской Федерации</w:t>
      </w:r>
      <w:bookmarkEnd w:id="0"/>
      <w:bookmarkEnd w:id="1"/>
      <w:r w:rsidRPr="008E4A2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B0898" w:rsidRPr="008E4A2A" w:rsidRDefault="00CB0898" w:rsidP="008E4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A2A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end" style="width:93.75pt;height:95.25pt;visibility:visible">
            <v:imagedata r:id="rId5" o:title=""/>
          </v:shape>
        </w:pict>
      </w:r>
    </w:p>
    <w:p w:rsidR="00CB0898" w:rsidRPr="008E4A2A" w:rsidRDefault="00CB0898" w:rsidP="008E4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ВСЕРОССИЙСКАЯ НАУЧНО-ПРАКТИЧЕСКАЯ КОНФЕРЕНЦИЯ «ТЕОРИЯ И ПРАКТИКА РЕАЛИЗАЦИИ ГЕНДЕРНОГО ПОДХОДА </w:t>
      </w:r>
    </w:p>
    <w:p w:rsidR="00CB0898" w:rsidRPr="008E4A2A" w:rsidRDefault="00CB0898" w:rsidP="008E4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>В ОБРАЗОВАНИИ»</w:t>
      </w:r>
    </w:p>
    <w:p w:rsidR="00CB0898" w:rsidRPr="008E4A2A" w:rsidRDefault="00CB0898" w:rsidP="008E4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>16 июня 2016 года, Москва</w:t>
      </w:r>
    </w:p>
    <w:p w:rsidR="00CB0898" w:rsidRPr="008E4A2A" w:rsidRDefault="00CB0898" w:rsidP="008E4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898" w:rsidRPr="008E4A2A" w:rsidRDefault="00CB0898" w:rsidP="008E4A2A">
      <w:pPr>
        <w:pStyle w:val="ListParagraph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>РЕГЛАМЕНТ РАБОТЫ КОНФЕРЕНЦИИ</w:t>
      </w:r>
    </w:p>
    <w:p w:rsidR="00CB0898" w:rsidRPr="008E4A2A" w:rsidRDefault="00CB0898" w:rsidP="008E4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 xml:space="preserve">Адрес: </w:t>
      </w:r>
      <w:r w:rsidRPr="008E4A2A">
        <w:rPr>
          <w:rFonts w:ascii="Times New Roman" w:hAnsi="Times New Roman" w:cs="Times New Roman"/>
          <w:sz w:val="24"/>
          <w:szCs w:val="24"/>
        </w:rPr>
        <w:t>125284 город Москва, улица Поликарпова стр.21, тел./факс: 8 (495) 946-02-95;946-03-04.</w:t>
      </w:r>
    </w:p>
    <w:p w:rsidR="00CB0898" w:rsidRPr="008E4A2A" w:rsidRDefault="00CB0898" w:rsidP="008E4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 w:rsidRPr="008E4A2A">
        <w:rPr>
          <w:rFonts w:ascii="Times New Roman" w:hAnsi="Times New Roman" w:cs="Times New Roman"/>
          <w:sz w:val="24"/>
          <w:szCs w:val="24"/>
        </w:rPr>
        <w:t xml:space="preserve"> 16 июня 2016 года.</w:t>
      </w:r>
    </w:p>
    <w:p w:rsidR="00CB0898" w:rsidRPr="008E4A2A" w:rsidRDefault="00CB0898" w:rsidP="008E4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>Время проведения конференции:</w:t>
      </w:r>
      <w:r w:rsidRPr="008E4A2A">
        <w:rPr>
          <w:rFonts w:ascii="Times New Roman" w:hAnsi="Times New Roman" w:cs="Times New Roman"/>
          <w:sz w:val="24"/>
          <w:szCs w:val="24"/>
        </w:rPr>
        <w:t xml:space="preserve"> 10.00-17.00  по Московскому времени.</w:t>
      </w:r>
    </w:p>
    <w:p w:rsidR="00CB0898" w:rsidRPr="008E4A2A" w:rsidRDefault="00CB0898" w:rsidP="008E4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 xml:space="preserve">10.00-10.30 – </w:t>
      </w:r>
      <w:r w:rsidRPr="008E4A2A">
        <w:rPr>
          <w:rFonts w:ascii="Times New Roman" w:hAnsi="Times New Roman" w:cs="Times New Roman"/>
          <w:sz w:val="24"/>
          <w:szCs w:val="24"/>
        </w:rPr>
        <w:t>регистрация участников конференции</w:t>
      </w:r>
    </w:p>
    <w:p w:rsidR="00CB0898" w:rsidRPr="008E4A2A" w:rsidRDefault="00CB0898" w:rsidP="008E4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 xml:space="preserve">10.30-11.30 – </w:t>
      </w:r>
      <w:r w:rsidRPr="008E4A2A">
        <w:rPr>
          <w:rFonts w:ascii="Times New Roman" w:hAnsi="Times New Roman" w:cs="Times New Roman"/>
          <w:sz w:val="24"/>
          <w:szCs w:val="24"/>
        </w:rPr>
        <w:t>пленарное заседание</w:t>
      </w:r>
    </w:p>
    <w:p w:rsidR="00CB0898" w:rsidRPr="008E4A2A" w:rsidRDefault="00CB0898" w:rsidP="008E4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>11.30-12.00</w:t>
      </w:r>
      <w:r w:rsidRPr="008E4A2A">
        <w:rPr>
          <w:rFonts w:ascii="Times New Roman" w:hAnsi="Times New Roman" w:cs="Times New Roman"/>
          <w:sz w:val="24"/>
          <w:szCs w:val="24"/>
        </w:rPr>
        <w:t xml:space="preserve"> – кофе-пауза</w:t>
      </w:r>
    </w:p>
    <w:p w:rsidR="00CB0898" w:rsidRPr="008E4A2A" w:rsidRDefault="00CB0898" w:rsidP="008E4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>12.00-14.00</w:t>
      </w:r>
      <w:r w:rsidRPr="008E4A2A">
        <w:rPr>
          <w:rFonts w:ascii="Times New Roman" w:hAnsi="Times New Roman" w:cs="Times New Roman"/>
          <w:sz w:val="24"/>
          <w:szCs w:val="24"/>
        </w:rPr>
        <w:t xml:space="preserve"> – работа секций</w:t>
      </w:r>
    </w:p>
    <w:p w:rsidR="00CB0898" w:rsidRPr="008E4A2A" w:rsidRDefault="00CB0898" w:rsidP="008E4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 xml:space="preserve">14.00-15.00 – </w:t>
      </w:r>
      <w:r w:rsidRPr="008E4A2A">
        <w:rPr>
          <w:rFonts w:ascii="Times New Roman" w:hAnsi="Times New Roman" w:cs="Times New Roman"/>
          <w:sz w:val="24"/>
          <w:szCs w:val="24"/>
        </w:rPr>
        <w:t>обед</w:t>
      </w:r>
    </w:p>
    <w:p w:rsidR="00CB0898" w:rsidRPr="008E4A2A" w:rsidRDefault="00CB0898" w:rsidP="008E4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>15.00-17.00</w:t>
      </w:r>
      <w:r w:rsidRPr="008E4A2A">
        <w:rPr>
          <w:rFonts w:ascii="Times New Roman" w:hAnsi="Times New Roman" w:cs="Times New Roman"/>
          <w:sz w:val="24"/>
          <w:szCs w:val="24"/>
        </w:rPr>
        <w:t xml:space="preserve"> – подведение итогов работы секций; принятие резолюции</w:t>
      </w:r>
    </w:p>
    <w:p w:rsidR="00CB0898" w:rsidRPr="008E4A2A" w:rsidRDefault="00CB0898" w:rsidP="008E4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Организатор: </w:t>
      </w:r>
      <w:r w:rsidRPr="008E4A2A">
        <w:rPr>
          <w:rFonts w:ascii="Times New Roman" w:hAnsi="Times New Roman" w:cs="Times New Roman"/>
          <w:sz w:val="24"/>
          <w:szCs w:val="24"/>
        </w:rPr>
        <w:t>ФГКОУ «МКК «Пансион воспитанниц МО РФ»</w:t>
      </w:r>
    </w:p>
    <w:p w:rsidR="00CB0898" w:rsidRPr="008E4A2A" w:rsidRDefault="00CB0898" w:rsidP="008E4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 xml:space="preserve">Соорганизатор: </w:t>
      </w:r>
      <w:r w:rsidRPr="008E4A2A">
        <w:rPr>
          <w:rFonts w:ascii="Times New Roman" w:hAnsi="Times New Roman" w:cs="Times New Roman"/>
          <w:sz w:val="24"/>
          <w:szCs w:val="24"/>
        </w:rPr>
        <w:t>Военный университет Министерства обороны Российской Федерации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>Категория участников</w:t>
      </w:r>
      <w:r w:rsidRPr="008E4A2A">
        <w:rPr>
          <w:rFonts w:ascii="Times New Roman" w:hAnsi="Times New Roman" w:cs="Times New Roman"/>
          <w:sz w:val="24"/>
          <w:szCs w:val="24"/>
        </w:rPr>
        <w:t>: к участию в конференции приглашаются исследователи, преподаватели образовательных организаций,  психологи и педагоги-практики, аспиранты, магистранты, студенты.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898" w:rsidRPr="008E4A2A" w:rsidRDefault="00CB0898" w:rsidP="008E4A2A">
      <w:pPr>
        <w:pStyle w:val="ListParagraph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>ЦЕЛЬ И ЗАДАЧИ КОНФЕРЕНЦИИ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 xml:space="preserve">Цель конференции </w:t>
      </w:r>
      <w:r w:rsidRPr="008E4A2A">
        <w:rPr>
          <w:rFonts w:ascii="Times New Roman" w:hAnsi="Times New Roman" w:cs="Times New Roman"/>
          <w:sz w:val="24"/>
          <w:szCs w:val="24"/>
        </w:rPr>
        <w:t xml:space="preserve">- обеспечение эффективной платформы для обсуждения стратегии и передового опыта реализации гендерного подхода в образовании; создание системы распространения такого опыта в Росси. 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 xml:space="preserve">Задачи конференции: </w:t>
      </w:r>
    </w:p>
    <w:p w:rsidR="00CB0898" w:rsidRPr="008E4A2A" w:rsidRDefault="00CB0898" w:rsidP="008E4A2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 xml:space="preserve">Определить концептуальные подходы и технологии реализации гендерного подхода в образовании. </w:t>
      </w:r>
    </w:p>
    <w:p w:rsidR="00CB0898" w:rsidRPr="008E4A2A" w:rsidRDefault="00CB0898" w:rsidP="008E4A2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 xml:space="preserve">Определить потенциальные возможности образовательных организаций в создании социокультурной образовательной среды для гендерного самоопределения личности. </w:t>
      </w:r>
    </w:p>
    <w:p w:rsidR="00CB0898" w:rsidRPr="008E4A2A" w:rsidRDefault="00CB0898" w:rsidP="008E4A2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>Обеспечить поддержку и развитие партнерских отношений в рамках реализации гендерного подхода в образовании.</w:t>
      </w:r>
    </w:p>
    <w:p w:rsidR="00CB0898" w:rsidRPr="008E4A2A" w:rsidRDefault="00CB0898" w:rsidP="008E4A2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>Определить эффективную систему  распространения педагогического опыта в решении вопросов реализации гендерного подхода в условиях образовательной организации.</w:t>
      </w:r>
    </w:p>
    <w:p w:rsidR="00CB0898" w:rsidRPr="008E4A2A" w:rsidRDefault="00CB0898" w:rsidP="008E4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>Конференция является площадкой для конструктивного диалога между представителями управления образованием и общественностью, учеными  и практиками, направленного на выявление современных тенденций и инновационных подходов к эффективной реализации гендерного подхода  в образовании. Особое внимание на конференции будет уделено рекомендациям и профессиональному развитию педагогов в области обеспечения качества  гендерного образования.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B0898" w:rsidRPr="008E4A2A" w:rsidRDefault="00CB0898" w:rsidP="008E4A2A">
      <w:pPr>
        <w:pStyle w:val="ListParagraph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ПРОГРАММА КОНФЕРЕНЦИИ</w:t>
      </w:r>
    </w:p>
    <w:p w:rsidR="00CB0898" w:rsidRPr="008E4A2A" w:rsidRDefault="00CB0898" w:rsidP="008E4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Пленарное заседание</w:t>
      </w:r>
    </w:p>
    <w:p w:rsidR="00CB0898" w:rsidRPr="008E4A2A" w:rsidRDefault="00CB0898" w:rsidP="008E4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sz w:val="24"/>
          <w:szCs w:val="24"/>
          <w:shd w:val="clear" w:color="auto" w:fill="FFFFFF"/>
        </w:rPr>
        <w:t>10.30-11.30:  Многофункциональный зал</w:t>
      </w:r>
    </w:p>
    <w:p w:rsidR="00CB0898" w:rsidRPr="008E4A2A" w:rsidRDefault="00CB0898" w:rsidP="008E4A2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Приветствие участникам конференции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Максимова Лариса Юрьевна</w:t>
      </w:r>
      <w:r w:rsidRPr="008E4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кандидат филологических наук, член Союза журналистов России, Почетный работник общего образования Российской Федерации, начальник ФГКОУ «Московский кадетский корпус «Пансион воспитанниц Министерства обороны Российской Федерации»</w:t>
      </w:r>
    </w:p>
    <w:p w:rsidR="00CB0898" w:rsidRPr="008E4A2A" w:rsidRDefault="00CB0898" w:rsidP="008E4A2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Гости конференции: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Кучинский Евгений Владимирович,</w:t>
      </w:r>
      <w:r w:rsidRPr="008E4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доктор химических наук, профессор, генерал-майор, начальник Управления (военного образования) Главного управления кадров МО РФ.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Зырянова Анастасия Владимировна, </w:t>
      </w:r>
      <w:r w:rsidRPr="008E4A2A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 Департамента государственной политики в сфере общего образования.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Григорович Любовь Алексеевна</w:t>
      </w:r>
      <w:r w:rsidRPr="008E4A2A">
        <w:rPr>
          <w:rFonts w:ascii="Times New Roman" w:hAnsi="Times New Roman" w:cs="Times New Roman"/>
          <w:sz w:val="24"/>
          <w:szCs w:val="24"/>
          <w:shd w:val="clear" w:color="auto" w:fill="FFFFFF"/>
        </w:rPr>
        <w:t>, доктор психологических наук, профессор МГПУ и Московского психолого-социального университета, проректор Московского института психоанализа.</w:t>
      </w:r>
    </w:p>
    <w:p w:rsidR="00CB0898" w:rsidRPr="008E4A2A" w:rsidRDefault="00CB0898" w:rsidP="008E4A2A">
      <w:pPr>
        <w:pStyle w:val="NormalWeb"/>
        <w:spacing w:before="0" w:beforeAutospacing="0" w:after="0" w:afterAutospacing="0"/>
        <w:jc w:val="both"/>
        <w:textAlignment w:val="center"/>
      </w:pPr>
      <w:r w:rsidRPr="008E4A2A">
        <w:rPr>
          <w:b/>
          <w:bCs/>
          <w:shd w:val="clear" w:color="auto" w:fill="FFFFFF"/>
        </w:rPr>
        <w:t>Ключко Ольга Ивановна</w:t>
      </w:r>
      <w:r w:rsidRPr="008E4A2A">
        <w:rPr>
          <w:shd w:val="clear" w:color="auto" w:fill="FFFFFF"/>
        </w:rPr>
        <w:t xml:space="preserve">, доктор философских наук, </w:t>
      </w:r>
      <w:r w:rsidRPr="008E4A2A">
        <w:t>профессор Московского городского педагогического университета;</w:t>
      </w:r>
    </w:p>
    <w:p w:rsidR="00CB0898" w:rsidRPr="008E4A2A" w:rsidRDefault="00CB0898" w:rsidP="008E4A2A">
      <w:pPr>
        <w:pStyle w:val="NormalWeb"/>
        <w:spacing w:before="0" w:beforeAutospacing="0" w:after="0" w:afterAutospacing="0"/>
        <w:jc w:val="both"/>
        <w:textAlignment w:val="center"/>
      </w:pPr>
      <w:bookmarkStart w:id="2" w:name="OLE_LINK1"/>
      <w:r w:rsidRPr="008E4A2A">
        <w:rPr>
          <w:b/>
          <w:bCs/>
        </w:rPr>
        <w:t>Штылева Любовь Васильевна</w:t>
      </w:r>
      <w:r w:rsidRPr="008E4A2A">
        <w:t>, к.п.н., доцент, ведущий научный сотрудник ФГБНУ "Институт изучения детства, семьи и воспитания Российской академии образования",</w:t>
      </w:r>
    </w:p>
    <w:bookmarkEnd w:id="2"/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>Ключевые темы выступлений: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>- зарубежный опыт гендерного образования;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>- актуальные проблемы и перспективы гендерного образования в России;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>- практика дифференцированных женских и мужских образовательных учреждений в России;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>- разработка и реализация инновационных подходов к решению вопросов интеграции гендерной педагогики в систему образования;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>- целевые ориентиры полоролевой социализации;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sz w:val="24"/>
          <w:szCs w:val="24"/>
          <w:shd w:val="clear" w:color="auto" w:fill="FFFFFF"/>
        </w:rPr>
        <w:t>- профессиональное развитие педагогических работников в области гендерной педагогики.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Регламент выступлений: </w:t>
      </w:r>
      <w:r w:rsidRPr="008E4A2A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доклады</w:t>
      </w:r>
      <w:r w:rsidRPr="008E4A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– 10 минут, </w:t>
      </w:r>
      <w:r w:rsidRPr="008E4A2A">
        <w:rPr>
          <w:rFonts w:ascii="Times New Roman" w:hAnsi="Times New Roman" w:cs="Times New Roman"/>
          <w:sz w:val="24"/>
          <w:szCs w:val="24"/>
          <w:shd w:val="clear" w:color="auto" w:fill="FFFFFF"/>
        </w:rPr>
        <w:t>сообщения</w:t>
      </w:r>
      <w:r w:rsidRPr="008E4A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-5 минут, </w:t>
      </w:r>
      <w:r w:rsidRPr="008E4A2A"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выступления в прениях</w:t>
      </w:r>
      <w:r w:rsidRPr="008E4A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– 3 минуты.</w:t>
      </w:r>
    </w:p>
    <w:p w:rsidR="00CB0898" w:rsidRPr="008E4A2A" w:rsidRDefault="00CB0898" w:rsidP="008E4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Работа секций</w:t>
      </w:r>
    </w:p>
    <w:p w:rsidR="00CB0898" w:rsidRPr="008E4A2A" w:rsidRDefault="00CB0898" w:rsidP="008E4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sz w:val="24"/>
          <w:szCs w:val="24"/>
          <w:shd w:val="clear" w:color="auto" w:fill="FFFFFF"/>
        </w:rPr>
        <w:t>12.00-14.00: учебные кабинеты</w:t>
      </w:r>
    </w:p>
    <w:p w:rsidR="00CB0898" w:rsidRPr="008E4A2A" w:rsidRDefault="00CB0898" w:rsidP="008E4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Секция 1. Целевые ориентиры гендерного воспитания и социализации в современной отечественной системе образования.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Руководители секции: 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Ключко Ольга Ивановна</w:t>
      </w:r>
      <w:r w:rsidRPr="008E4A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доктор философских наук, </w:t>
      </w:r>
      <w:r w:rsidRPr="008E4A2A">
        <w:rPr>
          <w:rFonts w:ascii="Times New Roman" w:hAnsi="Times New Roman" w:cs="Times New Roman"/>
          <w:i/>
          <w:iCs/>
          <w:sz w:val="24"/>
          <w:szCs w:val="24"/>
        </w:rPr>
        <w:t>профессор Московского городского педагогического университета;</w:t>
      </w:r>
      <w:r w:rsidRPr="008E4A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Макшакова Наталья Анатольевна, </w:t>
      </w:r>
      <w:r w:rsidRPr="008E4A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заместитель начальника ФГКОУ «МКК «Пансион воспитанниц МО РФ» по воспитательной работе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Модератор: </w:t>
      </w:r>
      <w:r w:rsidRPr="008E4A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Нескина Наталья Борисовна, </w:t>
      </w:r>
      <w:r w:rsidRPr="008E4A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заведующий отделом воспитательной работы ФГКОУ «МКК «Пансион воспитанниц МО РФ»</w:t>
      </w:r>
    </w:p>
    <w:p w:rsidR="00CB0898" w:rsidRPr="008E4A2A" w:rsidRDefault="00CB0898" w:rsidP="008E4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Секция 2. Построение образовательного пространства на основе гендерного подхода.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Руководитель секции: </w:t>
      </w:r>
    </w:p>
    <w:p w:rsidR="00CB0898" w:rsidRPr="008E4A2A" w:rsidRDefault="00CB0898" w:rsidP="008E4A2A">
      <w:pPr>
        <w:pStyle w:val="NormalWeb"/>
        <w:spacing w:before="0" w:beforeAutospacing="0" w:after="0" w:afterAutospacing="0"/>
        <w:textAlignment w:val="center"/>
        <w:rPr>
          <w:i/>
          <w:iCs/>
        </w:rPr>
      </w:pPr>
      <w:r w:rsidRPr="008E4A2A">
        <w:rPr>
          <w:b/>
          <w:bCs/>
          <w:i/>
          <w:iCs/>
        </w:rPr>
        <w:t>Штылева Любовь Васильевна</w:t>
      </w:r>
      <w:r w:rsidRPr="008E4A2A">
        <w:rPr>
          <w:i/>
          <w:iCs/>
        </w:rPr>
        <w:t>, к.п.н., доцент, ведущий научный сотрудник ФГБНУ "Институт изучения детства, семьи и воспитания Российской академии образования";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Обломкова Антонина Васильевна, </w:t>
      </w:r>
      <w:r w:rsidRPr="008E4A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заместитель начальника ФГКОУ «МКК «Пансион воспитанниц МО РФ» по учебной работе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Модератор:</w:t>
      </w:r>
      <w:r w:rsidRPr="008E4A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Сурова Татьяна Анатольевна, </w:t>
      </w:r>
      <w:r w:rsidRPr="008E4A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методист учебного отдела</w:t>
      </w:r>
      <w:r w:rsidRPr="008E4A2A">
        <w:rPr>
          <w:sz w:val="24"/>
          <w:szCs w:val="24"/>
        </w:rPr>
        <w:t xml:space="preserve"> </w:t>
      </w:r>
      <w:r w:rsidRPr="008E4A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ФГКОУ «МКК «Пансион воспитанниц МО РФ»</w:t>
      </w:r>
    </w:p>
    <w:p w:rsidR="00CB0898" w:rsidRPr="008E4A2A" w:rsidRDefault="00CB0898" w:rsidP="008E4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B0898" w:rsidRPr="008E4A2A" w:rsidRDefault="00CB0898" w:rsidP="008E4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Секция 3. Гендерные аспекты социализации, самореализации и самоопределения личности.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Руководитель секции: 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E4A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Куренкова Марина Владимировна, </w:t>
      </w:r>
      <w:r w:rsidRPr="008E4A2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руководитель психологической службы ФГКОУ «МКК «Пансион воспитанниц МО РФ»</w:t>
      </w:r>
    </w:p>
    <w:p w:rsidR="00CB0898" w:rsidRPr="008E4A2A" w:rsidRDefault="00CB0898" w:rsidP="008E4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>Подведение итогов конференции</w:t>
      </w:r>
    </w:p>
    <w:p w:rsidR="00CB0898" w:rsidRPr="008E4A2A" w:rsidRDefault="00CB0898" w:rsidP="008E4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>15.00-17.00 Многофункциональный зал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 xml:space="preserve">Отчет о работе секций: </w:t>
      </w:r>
      <w:r w:rsidRPr="008E4A2A">
        <w:rPr>
          <w:rFonts w:ascii="Times New Roman" w:hAnsi="Times New Roman" w:cs="Times New Roman"/>
          <w:sz w:val="24"/>
          <w:szCs w:val="24"/>
        </w:rPr>
        <w:t>краткое выступление руководителей секций, внесение предложений в резолюцию.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 xml:space="preserve">Принятие резолюции: </w:t>
      </w:r>
      <w:r w:rsidRPr="008E4A2A">
        <w:rPr>
          <w:rFonts w:ascii="Times New Roman" w:hAnsi="Times New Roman" w:cs="Times New Roman"/>
          <w:sz w:val="24"/>
          <w:szCs w:val="24"/>
        </w:rPr>
        <w:t>обсуждение предложений резолюции, голосование.</w:t>
      </w:r>
    </w:p>
    <w:p w:rsidR="00CB0898" w:rsidRPr="008E4A2A" w:rsidRDefault="00CB0898" w:rsidP="008E4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898" w:rsidRPr="008E4A2A" w:rsidRDefault="00CB0898" w:rsidP="008E4A2A">
      <w:pPr>
        <w:pStyle w:val="ListParagraph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>УСЛОВИЯ УЧАСТИЯ В КОНФЕРЕНЦИИ</w:t>
      </w:r>
    </w:p>
    <w:p w:rsidR="00CB0898" w:rsidRPr="008E4A2A" w:rsidRDefault="00CB0898" w:rsidP="008E4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>В конференции возможно очное и дистанционное участие</w:t>
      </w:r>
      <w:r w:rsidRPr="008E4A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4A2A">
        <w:rPr>
          <w:rFonts w:ascii="Times New Roman" w:hAnsi="Times New Roman" w:cs="Times New Roman"/>
          <w:sz w:val="24"/>
          <w:szCs w:val="24"/>
        </w:rPr>
        <w:t>предварительно подав заявку (Приложение 1) по электронной почте на следующий адрес:</w:t>
      </w:r>
    </w:p>
    <w:p w:rsidR="00CB0898" w:rsidRPr="008E4A2A" w:rsidRDefault="00CB0898" w:rsidP="008E4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>Очные участники, подтвердившие свое участие заявкой до 6 июня 2016 года, получат в день проведения конференции Сертификат участника (бумажный вариант). Остальные участники могут получить электронный вариант Сертификата участника по электронной почте, адрес которой будет указан в заявке.</w:t>
      </w:r>
    </w:p>
    <w:p w:rsidR="00CB0898" w:rsidRPr="008E4A2A" w:rsidRDefault="00CB0898" w:rsidP="008E4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 xml:space="preserve">Участники конференции имеют возможность опубликовать свои доклады, статьи в </w:t>
      </w:r>
      <w:r w:rsidRPr="008E4A2A">
        <w:rPr>
          <w:rFonts w:ascii="Times New Roman" w:hAnsi="Times New Roman" w:cs="Times New Roman"/>
          <w:b/>
          <w:bCs/>
          <w:sz w:val="24"/>
          <w:szCs w:val="24"/>
        </w:rPr>
        <w:t>Сборник по итогам конференции.</w:t>
      </w:r>
    </w:p>
    <w:p w:rsidR="00CB0898" w:rsidRPr="008E4A2A" w:rsidRDefault="00CB0898" w:rsidP="008E4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>Порядок подачи материалов публикаций в сборнике</w:t>
      </w:r>
    </w:p>
    <w:p w:rsidR="00CB0898" w:rsidRPr="008E4A2A" w:rsidRDefault="00CB0898" w:rsidP="008E4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 xml:space="preserve">Участник или автор доклада присылает файл, оформленный по требованиям (Приложение 2) и заявку участника (Приложение 1) на электронный адрес:  </w:t>
      </w:r>
      <w:hyperlink r:id="rId6" w:history="1">
        <w:r w:rsidRPr="008E4A2A">
          <w:rPr>
            <w:rStyle w:val="Hyperlink"/>
            <w:rFonts w:ascii="Times New Roman" w:hAnsi="Times New Roman" w:cs="Times New Roman"/>
            <w:sz w:val="24"/>
            <w:szCs w:val="24"/>
          </w:rPr>
          <w:t>info@pansion-mil.ru</w:t>
        </w:r>
      </w:hyperlink>
      <w:r w:rsidRPr="008E4A2A">
        <w:rPr>
          <w:rFonts w:ascii="Times New Roman" w:hAnsi="Times New Roman" w:cs="Times New Roman"/>
          <w:sz w:val="24"/>
          <w:szCs w:val="24"/>
        </w:rPr>
        <w:t>. В теме письма «Доклад на конференцию».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 xml:space="preserve">При получении материалов представители организаторов конференции в течение 2 дней отправляют на электронный адрес автора письмо «Материалы получены». 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>Статьи и доклады участников конференции проходят предварительный отбор и допуск к публикации в Сборник, который будет зарегистрирован в РИНЦ</w:t>
      </w:r>
      <w:bookmarkStart w:id="3" w:name="_GoBack"/>
      <w:bookmarkEnd w:id="3"/>
      <w:r w:rsidRPr="008E4A2A">
        <w:rPr>
          <w:rFonts w:ascii="Times New Roman" w:hAnsi="Times New Roman" w:cs="Times New Roman"/>
          <w:sz w:val="24"/>
          <w:szCs w:val="24"/>
        </w:rPr>
        <w:t>.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>При положительном результате отбора материалов участнику высылается письмо на электронный адрес автора с подтверждением публикации материалов.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CB0898" w:rsidRPr="008E4A2A" w:rsidRDefault="00CB0898" w:rsidP="008E4A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Заявка участника Всероссийской научно-практической конференции</w:t>
      </w:r>
    </w:p>
    <w:p w:rsidR="00CB0898" w:rsidRPr="008E4A2A" w:rsidRDefault="00CB0898" w:rsidP="008E4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>«ТЕОРИЯ И ПРАКТИКА РЕАЛИЗАЦИИ ГЕНДЕРНОГО ПОДХОДА»</w:t>
      </w:r>
    </w:p>
    <w:p w:rsidR="00CB0898" w:rsidRPr="008E4A2A" w:rsidRDefault="00CB0898" w:rsidP="008E4A2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63636"/>
          <w:sz w:val="24"/>
          <w:szCs w:val="24"/>
          <w:lang w:eastAsia="ru-RU"/>
        </w:rPr>
      </w:pP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5103"/>
        <w:gridCol w:w="4678"/>
      </w:tblGrid>
      <w:tr w:rsidR="00CB0898" w:rsidRPr="008E4A2A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98" w:rsidRPr="008E4A2A" w:rsidRDefault="00CB0898" w:rsidP="008E4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CB0898" w:rsidRPr="008E4A2A" w:rsidRDefault="00CB0898" w:rsidP="008E4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8E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русском языке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98" w:rsidRPr="008E4A2A" w:rsidRDefault="00CB0898" w:rsidP="008E4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</w:p>
        </w:tc>
      </w:tr>
      <w:tr w:rsidR="00CB0898" w:rsidRPr="008E4A2A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98" w:rsidRPr="008E4A2A" w:rsidRDefault="00CB0898" w:rsidP="008E4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участия (очная, дистанционная)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98" w:rsidRPr="008E4A2A" w:rsidRDefault="00CB0898" w:rsidP="008E4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</w:p>
        </w:tc>
      </w:tr>
      <w:tr w:rsidR="00CB0898" w:rsidRPr="008E4A2A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98" w:rsidRPr="008E4A2A" w:rsidRDefault="00CB0898" w:rsidP="008E4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8E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Ученое звание, ученая степень, специальность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98" w:rsidRPr="008E4A2A" w:rsidRDefault="00CB0898" w:rsidP="008E4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8E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(если есть)</w:t>
            </w:r>
          </w:p>
        </w:tc>
      </w:tr>
      <w:tr w:rsidR="00CB0898" w:rsidRPr="008E4A2A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98" w:rsidRPr="008E4A2A" w:rsidRDefault="00CB0898" w:rsidP="008E4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8E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 на русском языке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98" w:rsidRPr="008E4A2A" w:rsidRDefault="00CB0898" w:rsidP="008E4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</w:p>
        </w:tc>
      </w:tr>
      <w:tr w:rsidR="00CB0898" w:rsidRPr="008E4A2A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98" w:rsidRPr="008E4A2A" w:rsidRDefault="00CB0898" w:rsidP="008E4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8E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 на русском языке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98" w:rsidRPr="008E4A2A" w:rsidRDefault="00CB0898" w:rsidP="008E4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</w:p>
        </w:tc>
      </w:tr>
      <w:tr w:rsidR="00CB0898" w:rsidRPr="008E4A2A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98" w:rsidRPr="008E4A2A" w:rsidRDefault="00CB0898" w:rsidP="008E4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8E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адрес с индексом для отправки сборника и сертификата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98" w:rsidRPr="008E4A2A" w:rsidRDefault="00CB0898" w:rsidP="008E4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</w:p>
        </w:tc>
      </w:tr>
      <w:tr w:rsidR="00CB0898" w:rsidRPr="008E4A2A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98" w:rsidRPr="008E4A2A" w:rsidRDefault="00CB0898" w:rsidP="008E4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печатных сборников и сертификатов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98" w:rsidRPr="008E4A2A" w:rsidRDefault="00CB0898" w:rsidP="008E4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</w:p>
        </w:tc>
      </w:tr>
      <w:tr w:rsidR="00CB0898" w:rsidRPr="008E4A2A">
        <w:trPr>
          <w:trHeight w:val="481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98" w:rsidRPr="008E4A2A" w:rsidRDefault="00CB0898" w:rsidP="008E4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8E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98" w:rsidRPr="008E4A2A" w:rsidRDefault="00CB0898" w:rsidP="008E4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</w:p>
        </w:tc>
      </w:tr>
      <w:tr w:rsidR="00CB0898" w:rsidRPr="008E4A2A">
        <w:trPr>
          <w:trHeight w:val="417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98" w:rsidRPr="008E4A2A" w:rsidRDefault="00CB0898" w:rsidP="008E4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8E4A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98" w:rsidRPr="008E4A2A" w:rsidRDefault="00CB0898" w:rsidP="008E4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</w:p>
        </w:tc>
      </w:tr>
    </w:tbl>
    <w:p w:rsidR="00CB0898" w:rsidRPr="008E4A2A" w:rsidRDefault="00CB0898" w:rsidP="008E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:rsidR="00CB0898" w:rsidRPr="008E4A2A" w:rsidRDefault="00CB0898" w:rsidP="008E4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A2A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материалов сборника</w:t>
      </w:r>
    </w:p>
    <w:p w:rsidR="00CB0898" w:rsidRPr="008E4A2A" w:rsidRDefault="00CB0898" w:rsidP="008E4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>Авторский оригинал рукописи должен быть написан простым, доступным языком. Перегрузка текста рукописи сложной терминологией, цитатами и формулами не приветствуется. Авторский оригинал рукописи предоставляется в редакторе Microsoft Office Word, дополняется иллюстрациями – цветными фотографиями, а также схемами, рисунками, таблицами,  диаграммами, выполненными на отдельных листах формата А4 (210х297 мм). Ответственность за точность цитируемого текста и правильность ссылок на источник несет автор.</w:t>
      </w:r>
    </w:p>
    <w:p w:rsidR="00CB0898" w:rsidRPr="008E4A2A" w:rsidRDefault="00CB0898" w:rsidP="008E4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>Автор (или авторский коллектив – не более трех человек) представляет в редакцию журнала авторский оригинал, не превышающий 15 страниц машинописного текста (через полтора интервала), разработанный шрифтом Times New Roman (14-м кеглем), в двух экземплярах и электронную версию (фотографии, рисунки, схемы, таблицы и диаграммы – отдельными файлами).</w:t>
      </w:r>
    </w:p>
    <w:p w:rsidR="00CB0898" w:rsidRPr="008E4A2A" w:rsidRDefault="00CB0898" w:rsidP="008E4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>Авторский оригинал, представляемый в редакцию, должен быть комплектным, т.е. содержать следующие элементы: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>- заголовок статьи с английским переводом;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>- сведения об авторе (авторах) – цветное фото, воинское звание при наличии (в том числе в запасе или отставке), занимаемую в настоящее время должность, ученое звание и степень, домашний адрес с указанием почтового индекса, адрес электронной почты (если имеется), телефоны (домашний и рабочий). Плюс английский перевод основных сведений;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>- аннотацию, содержащую сведения, которые дополнительно к заглавию характеризуют тему, рассматриваемую проблему, цель выполненной работы, ее результаты и новизну. Плюс английский перевод;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>- ключевые слова и словосочетания из текста статьи, несущие в нем существенную смысловую нагрузку с точки зрения информационного поиска. Плюс английский перевод;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>- основной текст вместе с заголовками, таблицами, иллюстрациями с подрисуночными надписями, примечаниями, сносками, формулами;</w:t>
      </w:r>
    </w:p>
    <w:p w:rsidR="00CB0898" w:rsidRPr="008E4A2A" w:rsidRDefault="00CB0898" w:rsidP="008E4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>Авторские гонорары не выплачиваются.</w:t>
      </w:r>
    </w:p>
    <w:p w:rsidR="00CB0898" w:rsidRPr="008E4A2A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2A">
        <w:rPr>
          <w:rFonts w:ascii="Times New Roman" w:hAnsi="Times New Roman" w:cs="Times New Roman"/>
          <w:sz w:val="24"/>
          <w:szCs w:val="24"/>
        </w:rPr>
        <w:t>Плата с авторов за публикацию рукописей не взимается.</w:t>
      </w:r>
    </w:p>
    <w:p w:rsidR="00CB0898" w:rsidRPr="006021A0" w:rsidRDefault="00CB0898" w:rsidP="008E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2A">
        <w:rPr>
          <w:rFonts w:ascii="Times New Roman" w:hAnsi="Times New Roman" w:cs="Times New Roman"/>
          <w:sz w:val="24"/>
          <w:szCs w:val="24"/>
        </w:rPr>
        <w:t xml:space="preserve">Редакция журнала оставляет за собой право не вступать с авторами в переписку, за исключением случаев, когда рассмотренный материал требует авторской доработки. </w:t>
      </w:r>
    </w:p>
    <w:sectPr w:rsidR="00CB0898" w:rsidRPr="006021A0" w:rsidSect="0010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020F1"/>
    <w:multiLevelType w:val="hybridMultilevel"/>
    <w:tmpl w:val="1076F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F3594"/>
    <w:multiLevelType w:val="hybridMultilevel"/>
    <w:tmpl w:val="49A24464"/>
    <w:lvl w:ilvl="0" w:tplc="A1FEF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B35"/>
    <w:rsid w:val="000247DD"/>
    <w:rsid w:val="00073265"/>
    <w:rsid w:val="00075EE3"/>
    <w:rsid w:val="000C3709"/>
    <w:rsid w:val="000F130C"/>
    <w:rsid w:val="00107211"/>
    <w:rsid w:val="00125720"/>
    <w:rsid w:val="00130BE9"/>
    <w:rsid w:val="002A17BC"/>
    <w:rsid w:val="002C54E4"/>
    <w:rsid w:val="003D7A75"/>
    <w:rsid w:val="00402B82"/>
    <w:rsid w:val="004B0B35"/>
    <w:rsid w:val="005739A8"/>
    <w:rsid w:val="006021A0"/>
    <w:rsid w:val="006D354E"/>
    <w:rsid w:val="007316A7"/>
    <w:rsid w:val="007A1A16"/>
    <w:rsid w:val="008211DD"/>
    <w:rsid w:val="008E4A2A"/>
    <w:rsid w:val="008F2CFD"/>
    <w:rsid w:val="009425BA"/>
    <w:rsid w:val="00956E8F"/>
    <w:rsid w:val="00963B77"/>
    <w:rsid w:val="009C3B90"/>
    <w:rsid w:val="00A2190C"/>
    <w:rsid w:val="00A80719"/>
    <w:rsid w:val="00A91810"/>
    <w:rsid w:val="00A962F4"/>
    <w:rsid w:val="00AF03C7"/>
    <w:rsid w:val="00B03673"/>
    <w:rsid w:val="00BB3836"/>
    <w:rsid w:val="00BC23B0"/>
    <w:rsid w:val="00BF7411"/>
    <w:rsid w:val="00BF7A5D"/>
    <w:rsid w:val="00C148D1"/>
    <w:rsid w:val="00C14D77"/>
    <w:rsid w:val="00CB0898"/>
    <w:rsid w:val="00CC0DE4"/>
    <w:rsid w:val="00CD5661"/>
    <w:rsid w:val="00D500E9"/>
    <w:rsid w:val="00DB5BC4"/>
    <w:rsid w:val="00EC649E"/>
    <w:rsid w:val="00EC64BA"/>
    <w:rsid w:val="00EF0515"/>
    <w:rsid w:val="00EF6DB4"/>
    <w:rsid w:val="00F12CA9"/>
    <w:rsid w:val="00F50D22"/>
    <w:rsid w:val="00F70485"/>
    <w:rsid w:val="00F81350"/>
    <w:rsid w:val="00F91613"/>
    <w:rsid w:val="00FF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21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AF03C7"/>
  </w:style>
  <w:style w:type="paragraph" w:styleId="ListParagraph">
    <w:name w:val="List Paragraph"/>
    <w:basedOn w:val="Normal"/>
    <w:uiPriority w:val="99"/>
    <w:qFormat/>
    <w:rsid w:val="00D500E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F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74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D56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8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0092">
                                      <w:marLeft w:val="48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0102"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ansion-m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4</Pages>
  <Words>1382</Words>
  <Characters>7883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Архангельская Татьяна Юрьевна</dc:creator>
  <cp:keywords/>
  <dc:description/>
  <cp:lastModifiedBy>20_1</cp:lastModifiedBy>
  <cp:revision>6</cp:revision>
  <cp:lastPrinted>2016-05-23T10:28:00Z</cp:lastPrinted>
  <dcterms:created xsi:type="dcterms:W3CDTF">2016-05-13T18:01:00Z</dcterms:created>
  <dcterms:modified xsi:type="dcterms:W3CDTF">2016-05-23T10:30:00Z</dcterms:modified>
</cp:coreProperties>
</file>